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5B" w:rsidRPr="0013785B" w:rsidRDefault="0013785B" w:rsidP="0013785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85B">
        <w:rPr>
          <w:rFonts w:ascii="Times New Roman" w:eastAsia="Calibri" w:hAnsi="Times New Roman" w:cs="Times New Roman"/>
          <w:b/>
          <w:sz w:val="28"/>
          <w:szCs w:val="28"/>
        </w:rPr>
        <w:t>Научно-методическая система воспитания «Дом радости»</w:t>
      </w:r>
    </w:p>
    <w:p w:rsidR="0013785B" w:rsidRPr="0013785B" w:rsidRDefault="0013785B" w:rsidP="0013785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85B">
        <w:rPr>
          <w:rFonts w:ascii="Times New Roman" w:eastAsia="Calibri" w:hAnsi="Times New Roman" w:cs="Times New Roman"/>
          <w:b/>
          <w:sz w:val="28"/>
          <w:szCs w:val="28"/>
        </w:rPr>
        <w:t>(Н.М. Крылова)</w:t>
      </w:r>
    </w:p>
    <w:p w:rsidR="0013785B" w:rsidRPr="0013785B" w:rsidRDefault="0013785B" w:rsidP="0013785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785B" w:rsidRPr="0013785B" w:rsidRDefault="0013785B" w:rsidP="00001C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13785B">
        <w:rPr>
          <w:rFonts w:ascii="Times New Roman" w:eastAsia="Calibri" w:hAnsi="Times New Roman" w:cs="Times New Roman"/>
          <w:sz w:val="28"/>
          <w:szCs w:val="28"/>
        </w:rPr>
        <w:t>Создатель уникальной системы воспитания в дошкольных организациях «Детский сад – Дом радости» - кандидат педагогических наук Н. М. Крылова.</w:t>
      </w:r>
    </w:p>
    <w:p w:rsidR="0013785B" w:rsidRPr="0013785B" w:rsidRDefault="0013785B" w:rsidP="00001C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>Научно-методическая система воспитания «Дом радости» создавалась на основе трудов ученых многих научных школ. В ее основе богатейшее наследие отечественной научной и практической мысли.</w:t>
      </w:r>
    </w:p>
    <w:p w:rsidR="0013785B" w:rsidRPr="0013785B" w:rsidRDefault="0013785B" w:rsidP="00001C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>Сущность системы заключается в единстве трех взаимосвязанных проектов.</w:t>
      </w:r>
    </w:p>
    <w:p w:rsidR="0013785B" w:rsidRPr="0013785B" w:rsidRDefault="0013785B" w:rsidP="00001C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b/>
          <w:sz w:val="28"/>
          <w:szCs w:val="28"/>
        </w:rPr>
        <w:t>Первый</w:t>
      </w:r>
      <w:r w:rsidRPr="0013785B">
        <w:rPr>
          <w:rFonts w:ascii="Times New Roman" w:eastAsia="Calibri" w:hAnsi="Times New Roman" w:cs="Times New Roman"/>
          <w:sz w:val="28"/>
          <w:szCs w:val="28"/>
        </w:rPr>
        <w:t xml:space="preserve"> – Программа целостного, комплексного воспитания дошкольника как индивидуальности «Детский сад – Дом радости». </w:t>
      </w:r>
    </w:p>
    <w:p w:rsidR="0013785B" w:rsidRPr="0013785B" w:rsidRDefault="0013785B" w:rsidP="00001C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b/>
          <w:sz w:val="28"/>
          <w:szCs w:val="28"/>
        </w:rPr>
        <w:t>Второй</w:t>
      </w:r>
      <w:r w:rsidRPr="0013785B">
        <w:rPr>
          <w:rFonts w:ascii="Times New Roman" w:eastAsia="Calibri" w:hAnsi="Times New Roman" w:cs="Times New Roman"/>
          <w:sz w:val="28"/>
          <w:szCs w:val="28"/>
        </w:rPr>
        <w:t xml:space="preserve"> – Система сценариев «Детский сад – Дом радости». </w:t>
      </w:r>
    </w:p>
    <w:p w:rsidR="0013785B" w:rsidRPr="0013785B" w:rsidRDefault="0013785B" w:rsidP="00001C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b/>
          <w:sz w:val="28"/>
          <w:szCs w:val="28"/>
        </w:rPr>
        <w:t>Третий</w:t>
      </w:r>
      <w:r w:rsidRPr="0013785B">
        <w:rPr>
          <w:rFonts w:ascii="Times New Roman" w:eastAsia="Calibri" w:hAnsi="Times New Roman" w:cs="Times New Roman"/>
          <w:sz w:val="28"/>
          <w:szCs w:val="28"/>
        </w:rPr>
        <w:t xml:space="preserve"> – курсы обучения воспитателя исполнению технологии, или </w:t>
      </w:r>
      <w:proofErr w:type="spellStart"/>
      <w:r w:rsidRPr="0013785B">
        <w:rPr>
          <w:rFonts w:ascii="Times New Roman" w:eastAsia="Calibri" w:hAnsi="Times New Roman" w:cs="Times New Roman"/>
          <w:sz w:val="28"/>
          <w:szCs w:val="28"/>
        </w:rPr>
        <w:t>Инноватика</w:t>
      </w:r>
      <w:proofErr w:type="spellEnd"/>
      <w:r w:rsidRPr="0013785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bookmarkEnd w:id="0"/>
    <w:p w:rsidR="00FB5556" w:rsidRDefault="00FB5556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 xml:space="preserve">В 2015 году Программа получила Гриф МО РФ, который дает право на ведение образовательной деятельности в области дошкольного образования и соответствует ФГОС </w:t>
      </w:r>
      <w:proofErr w:type="gramStart"/>
      <w:r w:rsidRPr="0013785B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1378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Pr="0013785B">
        <w:rPr>
          <w:rFonts w:ascii="Times New Roman" w:eastAsia="Calibri" w:hAnsi="Times New Roman" w:cs="Times New Roman"/>
          <w:sz w:val="28"/>
          <w:szCs w:val="28"/>
        </w:rPr>
        <w:t xml:space="preserve"> теоретически обосновывает и представляет содержание дошкольного образования, его цели и задачи, сущность воспитания и обучения в рамках образовательных областей. Программу можно представить через 3 основные ее стороны: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785B">
        <w:rPr>
          <w:rFonts w:ascii="Times New Roman" w:eastAsia="Calibri" w:hAnsi="Times New Roman" w:cs="Times New Roman"/>
          <w:b/>
          <w:sz w:val="28"/>
          <w:szCs w:val="28"/>
        </w:rPr>
        <w:t>- Программа физического воспитания;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785B">
        <w:rPr>
          <w:rFonts w:ascii="Times New Roman" w:eastAsia="Calibri" w:hAnsi="Times New Roman" w:cs="Times New Roman"/>
          <w:b/>
          <w:sz w:val="28"/>
          <w:szCs w:val="28"/>
        </w:rPr>
        <w:t>- Программа воспитания ребенка как индивидуальности;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785B">
        <w:rPr>
          <w:rFonts w:ascii="Times New Roman" w:eastAsia="Calibri" w:hAnsi="Times New Roman" w:cs="Times New Roman"/>
          <w:b/>
          <w:sz w:val="28"/>
          <w:szCs w:val="28"/>
        </w:rPr>
        <w:t>- Программа приобщения воспитанника к основам духовной культуры и интеллигентности.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>Перечисленные стороны программы позволяют сформировать основные направления педагогической деятельности:</w:t>
      </w:r>
      <w:r w:rsidRPr="0013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3785B" w:rsidRPr="0013785B" w:rsidRDefault="0013785B" w:rsidP="00001C1E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>Забота о здоровье и обогащение физического и психического развития каждого воспитанника.</w:t>
      </w:r>
    </w:p>
    <w:p w:rsidR="0013785B" w:rsidRPr="0013785B" w:rsidRDefault="0013785B" w:rsidP="00001C1E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>Содействие овладению ребёнком разными видами деятельности (игра, труд, продуктивная деятельность) на уровне самостоятельности и творчества.</w:t>
      </w:r>
    </w:p>
    <w:p w:rsidR="0013785B" w:rsidRPr="0013785B" w:rsidRDefault="0013785B" w:rsidP="00001C1E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 xml:space="preserve">Приобщение дошкольника к основам духовной культуры и интеллигентности. 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 xml:space="preserve">Самое главное, научить ребенка самостоятельности и мы получим индивидуальность, способную творить. А творчество – это </w:t>
      </w:r>
      <w:proofErr w:type="gramStart"/>
      <w:r w:rsidRPr="0013785B">
        <w:rPr>
          <w:rFonts w:ascii="Times New Roman" w:eastAsia="Calibri" w:hAnsi="Times New Roman" w:cs="Times New Roman"/>
          <w:sz w:val="28"/>
          <w:szCs w:val="28"/>
        </w:rPr>
        <w:t>ни что иное, как</w:t>
      </w:r>
      <w:proofErr w:type="gramEnd"/>
      <w:r w:rsidRPr="0013785B">
        <w:rPr>
          <w:rFonts w:ascii="Times New Roman" w:eastAsia="Calibri" w:hAnsi="Times New Roman" w:cs="Times New Roman"/>
          <w:sz w:val="28"/>
          <w:szCs w:val="28"/>
        </w:rPr>
        <w:t xml:space="preserve"> уровень, на котором деятельность из предмета познания превращается для ребенка в форму самовыражения, реализации им потенциала своей личности, раскрытия таланта.</w:t>
      </w:r>
    </w:p>
    <w:p w:rsidR="0013785B" w:rsidRPr="0013785B" w:rsidRDefault="0013785B" w:rsidP="00001C1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 xml:space="preserve">Но как научить ребенка быть самостоятельным? 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 xml:space="preserve">Дошкольники обучаются выполнению каждого вида деятельности как системе взаимосвязанных компонентов на основе модели пяти пальцев руки, которую озвучивает воспитатель постановкой вопросов: 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>1). Что хочешь сделать? (Формулирование замысла)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lastRenderedPageBreak/>
        <w:t>2). Из чего или на чем? (Выбор предмета или материала для преобразования)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>3). Чем будешь делать? (Подбор орудий или инструментов для преобразования)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>4). В каком порядке… что сначала, что потом? (Система поступков, преобразующих материал)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>5). Получилось ли у тебя то, что ты задумал? (Адекватная оценка результата и его соответствие замыслу – рефлексия и самооценка).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 xml:space="preserve">Работа по обучению ребенка самостоятельности начинается со 2 младшей группы и к концу дошкольного возраста наши воспитанники полностью осваивают данную систему выполнения деятельности. 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>Эта кропотливая работа дает свои положительные результаты. Так, учителя начальной школы отмечают высокую степень организованности и логической последовательности в выполнении учебной деятельности наших выпускников.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5B">
        <w:rPr>
          <w:rFonts w:ascii="Times New Roman" w:eastAsia="Calibri" w:hAnsi="Times New Roman" w:cs="Times New Roman"/>
          <w:b/>
          <w:sz w:val="28"/>
          <w:szCs w:val="28"/>
        </w:rPr>
        <w:t>Система сценариев (Технология)</w:t>
      </w:r>
      <w:r w:rsidRPr="00137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85B">
        <w:rPr>
          <w:rFonts w:ascii="Times New Roman" w:eastAsia="Calibri" w:hAnsi="Times New Roman" w:cs="Times New Roman"/>
          <w:b/>
          <w:sz w:val="28"/>
          <w:szCs w:val="28"/>
        </w:rPr>
        <w:t>«Детский сад – Дом радости».</w:t>
      </w:r>
      <w:r w:rsidRPr="001378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785B" w:rsidRPr="0013785B" w:rsidRDefault="0013785B" w:rsidP="00001C1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785B">
        <w:rPr>
          <w:rFonts w:ascii="Times New Roman" w:eastAsia="Calibri" w:hAnsi="Times New Roman" w:cs="Times New Roman"/>
          <w:sz w:val="28"/>
          <w:szCs w:val="28"/>
        </w:rPr>
        <w:t>Сценарии представляют собой ежедневные разработки с подробным описанием и научным объяснением деятельности педагога и детей. На основе технологии ежедневных сценариев организуется и осуществляется целостный педагогический процесс в каждой возрастной группе детского сада.</w:t>
      </w:r>
    </w:p>
    <w:p w:rsidR="0013785B" w:rsidRPr="0013785B" w:rsidRDefault="0013785B" w:rsidP="00001C1E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785B">
        <w:rPr>
          <w:rFonts w:ascii="Times New Roman" w:eastAsia="Calibri" w:hAnsi="Times New Roman" w:cs="Times New Roman"/>
          <w:b/>
          <w:sz w:val="28"/>
          <w:szCs w:val="28"/>
        </w:rPr>
        <w:t>Что же такое сценарий дня?</w:t>
      </w:r>
    </w:p>
    <w:p w:rsidR="0013785B" w:rsidRPr="0013785B" w:rsidRDefault="0013785B" w:rsidP="00001C1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85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Это целый день жизни.</w:t>
      </w:r>
    </w:p>
    <w:p w:rsidR="0013785B" w:rsidRPr="0013785B" w:rsidRDefault="0013785B" w:rsidP="00001C1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85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Это текст, рассказывающий про индивидуальное общение с ребенком, про общение с малой группой и про общую, коллективную работу.</w:t>
      </w:r>
    </w:p>
    <w:p w:rsidR="0013785B" w:rsidRPr="0013785B" w:rsidRDefault="0013785B" w:rsidP="00001C1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85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Это не только описание действий, но и постоянные комментарии, обсуждения возможных ситуаций, советы воспитателю про варианты поведения в зависимости от того, каков ребенок и что с ним происходит.</w:t>
      </w:r>
    </w:p>
    <w:p w:rsidR="0013785B" w:rsidRPr="0013785B" w:rsidRDefault="0013785B" w:rsidP="00001C1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85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Сценарий дня – это текст эмоциональный, выразительный, максимально адаптированный для детского понимания, наполненный играми, текстами художественной литературы, методикой проведения разных видов деятельности.</w:t>
      </w:r>
    </w:p>
    <w:p w:rsidR="0013785B" w:rsidRPr="0013785B" w:rsidRDefault="0013785B" w:rsidP="00001C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F99" w:rsidRDefault="00581F99"/>
    <w:sectPr w:rsidR="00581F99" w:rsidSect="00001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C12B1"/>
    <w:multiLevelType w:val="hybridMultilevel"/>
    <w:tmpl w:val="3BBE5D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86324F"/>
    <w:multiLevelType w:val="hybridMultilevel"/>
    <w:tmpl w:val="83A82C20"/>
    <w:lvl w:ilvl="0" w:tplc="495C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4C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25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2E4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EB7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42E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E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21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A8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A3"/>
    <w:rsid w:val="00001C1E"/>
    <w:rsid w:val="00063BA3"/>
    <w:rsid w:val="0013785B"/>
    <w:rsid w:val="00581F99"/>
    <w:rsid w:val="00F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2023-11-22T06:08:00Z</dcterms:created>
  <dcterms:modified xsi:type="dcterms:W3CDTF">2023-11-22T07:20:00Z</dcterms:modified>
</cp:coreProperties>
</file>